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52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EC4F5C" w:rsidTr="00EC4F5C">
        <w:tc>
          <w:tcPr>
            <w:tcW w:w="5508" w:type="dxa"/>
            <w:gridSpan w:val="3"/>
          </w:tcPr>
          <w:p w:rsidR="00EC4F5C" w:rsidRPr="00C92D93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D9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D42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Unit 3 </w:t>
            </w:r>
            <w:bookmarkStart w:id="0" w:name="_GoBack"/>
            <w:bookmarkEnd w:id="0"/>
            <w:r w:rsidR="00D91027">
              <w:rPr>
                <w:rFonts w:ascii="Times New Roman" w:hAnsi="Times New Roman" w:cs="Times New Roman"/>
                <w:b/>
                <w:sz w:val="24"/>
                <w:szCs w:val="24"/>
              </w:rPr>
              <w:t>As the World Turns</w:t>
            </w:r>
            <w:r w:rsidR="00610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2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EC4F5C" w:rsidRDefault="00482CDF" w:rsidP="00C96B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11-</w:t>
            </w:r>
            <w:r w:rsidR="00C96BB7">
              <w:rPr>
                <w:rFonts w:ascii="Times New Roman" w:hAnsi="Times New Roman" w:cs="Times New Roman"/>
                <w:b/>
                <w:sz w:val="24"/>
                <w:szCs w:val="24"/>
              </w:rPr>
              <w:t>13-12</w:t>
            </w:r>
            <w:r w:rsidR="00C74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2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Tuesday </w:t>
            </w:r>
          </w:p>
        </w:tc>
      </w:tr>
      <w:tr w:rsidR="00EC4F5C" w:rsidTr="00EC4F5C">
        <w:trPr>
          <w:trHeight w:val="737"/>
        </w:trPr>
        <w:tc>
          <w:tcPr>
            <w:tcW w:w="11016" w:type="dxa"/>
            <w:gridSpan w:val="6"/>
          </w:tcPr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91027" w:rsidRPr="008C13D7" w:rsidRDefault="00D91027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good readers retell fiction</w:t>
            </w:r>
            <w:r w:rsidR="006D2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and nonfiction text?</w:t>
            </w:r>
          </w:p>
        </w:tc>
      </w:tr>
      <w:tr w:rsidR="00EC4F5C" w:rsidTr="00EC4F5C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EC4F5C" w:rsidRPr="008C13D7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EC4F5C" w:rsidRPr="008C13D7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EC4F5C" w:rsidTr="00EC4F5C">
        <w:trPr>
          <w:trHeight w:val="737"/>
        </w:trPr>
        <w:tc>
          <w:tcPr>
            <w:tcW w:w="5520" w:type="dxa"/>
            <w:gridSpan w:val="4"/>
          </w:tcPr>
          <w:p w:rsidR="00EC4F5C" w:rsidRPr="008C13D7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EC4F5C" w:rsidRDefault="00C96BB7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Scott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Foresman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 Book – The Lady in the Moon</w:t>
            </w:r>
          </w:p>
          <w:p w:rsidR="00590AB7" w:rsidRDefault="00590AB7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Scott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Foresman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sequence cards from the story</w:t>
            </w:r>
          </w:p>
          <w:p w:rsidR="009E7F0E" w:rsidRDefault="009E7F0E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Graphic organizer worksheet</w:t>
            </w:r>
          </w:p>
        </w:tc>
        <w:tc>
          <w:tcPr>
            <w:tcW w:w="5496" w:type="dxa"/>
            <w:gridSpan w:val="2"/>
          </w:tcPr>
          <w:p w:rsidR="00C96BB7" w:rsidRPr="008C13D7" w:rsidRDefault="00C96BB7" w:rsidP="00C96B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Delightful             festive         symbol</w:t>
            </w:r>
          </w:p>
        </w:tc>
      </w:tr>
      <w:tr w:rsidR="00EC4F5C" w:rsidTr="00EC4F5C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EC4F5C" w:rsidRPr="003D7D31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EC4F5C" w:rsidTr="00EC4F5C">
        <w:trPr>
          <w:trHeight w:val="688"/>
        </w:trPr>
        <w:tc>
          <w:tcPr>
            <w:tcW w:w="2538" w:type="dxa"/>
          </w:tcPr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757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RL1</w:t>
            </w:r>
            <w:r w:rsidR="00D9102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5E3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D2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</w:t>
            </w:r>
            <w:r w:rsidR="007A5E32">
              <w:rPr>
                <w:rFonts w:ascii="Times New Roman" w:hAnsi="Times New Roman" w:cs="Times New Roman"/>
                <w:b/>
                <w:sz w:val="24"/>
                <w:szCs w:val="24"/>
              </w:rPr>
              <w:t>retell stories, including key details</w:t>
            </w:r>
          </w:p>
          <w:p w:rsidR="006D2862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590AB7" w:rsidRDefault="006D2862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Engaging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Scenario :</w:t>
            </w:r>
            <w:proofErr w:type="gramEnd"/>
            <w:r w:rsidR="00590A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 the children what they know about Thanksgiving.  Discuss.</w:t>
            </w:r>
          </w:p>
          <w:p w:rsidR="006D2862" w:rsidRDefault="00590AB7" w:rsidP="006D286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Make a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diagram on lumens and fill in one circle labeled Thanksgiving.  See TE p. 102e</w:t>
            </w:r>
          </w:p>
          <w:p w:rsidR="006D2862" w:rsidRDefault="00590AB7" w:rsidP="006D286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 the story The Lady in the Moon</w:t>
            </w:r>
          </w:p>
          <w:p w:rsidR="00590AB7" w:rsidRDefault="00590AB7" w:rsidP="006D286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help you complete the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venn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diagram filling out the Moon Festival side. </w:t>
            </w:r>
          </w:p>
          <w:p w:rsidR="00EC4F5C" w:rsidRPr="00091DDF" w:rsidRDefault="006D2862" w:rsidP="00590AB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Informal assessment </w:t>
            </w:r>
            <w:r w:rsidR="00590AB7">
              <w:rPr>
                <w:rFonts w:ascii="Times New Roman" w:hAnsi="Times New Roman" w:cs="Times New Roman"/>
                <w:b/>
                <w:sz w:val="24"/>
                <w:szCs w:val="24"/>
              </w:rPr>
              <w:t>– use the picture cards that go with the story and have them help put them in order.  See TE p. 119</w:t>
            </w:r>
          </w:p>
        </w:tc>
      </w:tr>
      <w:tr w:rsidR="00EC4F5C" w:rsidTr="00EC4F5C">
        <w:trPr>
          <w:trHeight w:val="1178"/>
        </w:trPr>
        <w:tc>
          <w:tcPr>
            <w:tcW w:w="2538" w:type="dxa"/>
          </w:tcPr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C4F5C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910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W.1.3</w:t>
            </w:r>
            <w:r w:rsidR="006D2862">
              <w:rPr>
                <w:rFonts w:ascii="Times New Roman" w:hAnsi="Times New Roman" w:cs="Times New Roman"/>
                <w:b/>
                <w:sz w:val="24"/>
                <w:szCs w:val="24"/>
              </w:rPr>
              <w:t>,L1.1, L1.2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D28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4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write about </w:t>
            </w:r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>the story elements of The Lady in the Moon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C74E98" w:rsidRDefault="00393D26" w:rsidP="00C74E9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Show the story elements graphic organizer and </w:t>
            </w:r>
            <w:r w:rsidR="00C74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</w:t>
            </w:r>
            <w:proofErr w:type="gramStart"/>
            <w:r w:rsidR="00521B3E">
              <w:rPr>
                <w:rFonts w:ascii="Times New Roman" w:hAnsi="Times New Roman" w:cs="Times New Roman"/>
                <w:b/>
                <w:sz w:val="24"/>
                <w:szCs w:val="24"/>
              </w:rPr>
              <w:t>models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how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fill out the organizer.</w:t>
            </w:r>
          </w:p>
          <w:p w:rsidR="00C74E98" w:rsidRDefault="00C74E98" w:rsidP="00C74E9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Review writing conventions. </w:t>
            </w:r>
          </w:p>
          <w:p w:rsidR="00EC4F5C" w:rsidRPr="00091DDF" w:rsidRDefault="00393D26" w:rsidP="00393D2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complete the organizer at their seats while the teacher models how this is done.</w:t>
            </w:r>
            <w:r w:rsidR="00C74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EC4F5C" w:rsidTr="00EC4F5C">
        <w:trPr>
          <w:trHeight w:val="688"/>
        </w:trPr>
        <w:tc>
          <w:tcPr>
            <w:tcW w:w="2538" w:type="dxa"/>
          </w:tcPr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C4F5C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C077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read words with </w:t>
            </w:r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>long I sound (</w:t>
            </w:r>
            <w:proofErr w:type="spellStart"/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>cvce</w:t>
            </w:r>
            <w:proofErr w:type="spellEnd"/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D2460" w:rsidRDefault="001D2460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C0777F" w:rsidRDefault="00C0777F" w:rsidP="00C077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 the spelling words by chanting or cheering out the words.  </w:t>
            </w:r>
          </w:p>
          <w:p w:rsidR="00C0777F" w:rsidRDefault="00C0777F" w:rsidP="00C077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Choose a student to put the word in a sentence.</w:t>
            </w:r>
          </w:p>
          <w:p w:rsidR="00C0777F" w:rsidRPr="00C0777F" w:rsidRDefault="00C0777F" w:rsidP="00C077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the child</w:t>
            </w:r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ren help you identify the long </w:t>
            </w:r>
            <w:proofErr w:type="spellStart"/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sound in each word and highlight in another color. </w:t>
            </w:r>
          </w:p>
          <w:p w:rsidR="00C0777F" w:rsidRDefault="00C0777F" w:rsidP="00C0777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Introduce the w</w:t>
            </w:r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ord wall words to the story </w:t>
            </w:r>
            <w:r w:rsidR="00393D26" w:rsidRPr="00521B3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 Works Here</w:t>
            </w:r>
            <w:r w:rsidR="00393D26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EC4F5C" w:rsidRDefault="00C0777F" w:rsidP="00091DD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students read the story together. </w:t>
            </w:r>
          </w:p>
        </w:tc>
      </w:tr>
      <w:tr w:rsidR="00EC4F5C" w:rsidTr="00EC4F5C">
        <w:trPr>
          <w:trHeight w:val="1448"/>
        </w:trPr>
        <w:tc>
          <w:tcPr>
            <w:tcW w:w="2538" w:type="dxa"/>
          </w:tcPr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EC4F5C" w:rsidRPr="00D801CF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EC4F5C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EC4F5C" w:rsidRPr="00D801CF" w:rsidRDefault="00EC4F5C" w:rsidP="00EC4F5C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91027">
              <w:rPr>
                <w:rFonts w:ascii="Times New Roman" w:hAnsi="Times New Roman" w:cs="Times New Roman"/>
                <w:b/>
                <w:sz w:val="24"/>
                <w:szCs w:val="24"/>
              </w:rPr>
              <w:t>SL.1.1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7A5E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participate in a conversation with a partner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C74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EC4F5C" w:rsidRPr="00091DDF" w:rsidRDefault="004A5656" w:rsidP="00EC4F5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Have students share what they liked about the story at their table.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F5C" w:rsidTr="00EC4F5C">
        <w:trPr>
          <w:trHeight w:val="694"/>
        </w:trPr>
        <w:tc>
          <w:tcPr>
            <w:tcW w:w="2538" w:type="dxa"/>
          </w:tcPr>
          <w:p w:rsidR="00EC4F5C" w:rsidRPr="006F794C" w:rsidRDefault="00EC4F5C" w:rsidP="00EC4F5C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EC4F5C" w:rsidRDefault="007A5E32" w:rsidP="00393D2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Have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think/pair/share with their n</w:t>
            </w:r>
            <w:r w:rsidR="004A56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eighbor listing 1 way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Thanksgiving and Moon Festival are alike and 1 way they are different.</w:t>
            </w:r>
          </w:p>
          <w:p w:rsidR="002A23E6" w:rsidRDefault="002A23E6" w:rsidP="002A23E6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4F5C" w:rsidTr="00EC4F5C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EC4F5C" w:rsidTr="00EC4F5C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EC4F5C" w:rsidRPr="00D7779B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EC4F5C" w:rsidRPr="00D7779B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EC4F5C" w:rsidTr="004A6F00">
        <w:trPr>
          <w:trHeight w:val="696"/>
        </w:trPr>
        <w:tc>
          <w:tcPr>
            <w:tcW w:w="3672" w:type="dxa"/>
            <w:gridSpan w:val="2"/>
            <w:shd w:val="clear" w:color="auto" w:fill="FFFFFF" w:themeFill="background1"/>
          </w:tcPr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4F5C" w:rsidRDefault="00C74E98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can </w:t>
            </w:r>
            <w:r w:rsidR="00BE7304">
              <w:rPr>
                <w:rFonts w:ascii="Times New Roman" w:hAnsi="Times New Roman" w:cs="Times New Roman"/>
                <w:b/>
                <w:sz w:val="24"/>
                <w:szCs w:val="24"/>
              </w:rPr>
              <w:t>write about a celebration/festival they celebrate with their family.</w:t>
            </w:r>
          </w:p>
          <w:p w:rsidR="00EC4F5C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EC4F5C" w:rsidRDefault="00BE7304" w:rsidP="00BE73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will assist those having difficulty working in a small group. </w:t>
            </w:r>
            <w:r w:rsidR="001D24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 may dictate to you if necessary. </w:t>
            </w:r>
          </w:p>
        </w:tc>
        <w:tc>
          <w:tcPr>
            <w:tcW w:w="3672" w:type="dxa"/>
            <w:shd w:val="clear" w:color="auto" w:fill="FFFFFF" w:themeFill="background1"/>
          </w:tcPr>
          <w:p w:rsidR="00EC4F5C" w:rsidRDefault="002A23E6" w:rsidP="002A23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Use </w:t>
            </w:r>
            <w:r w:rsidR="00BE73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sequence picture cards to help the students retell the story. </w:t>
            </w:r>
          </w:p>
        </w:tc>
      </w:tr>
      <w:tr w:rsidR="00EC4F5C" w:rsidTr="00EC4F5C">
        <w:trPr>
          <w:trHeight w:val="350"/>
        </w:trPr>
        <w:tc>
          <w:tcPr>
            <w:tcW w:w="11016" w:type="dxa"/>
            <w:gridSpan w:val="6"/>
            <w:shd w:val="clear" w:color="auto" w:fill="FFC000"/>
          </w:tcPr>
          <w:p w:rsidR="00EC4F5C" w:rsidRPr="008C13D7" w:rsidRDefault="00EC4F5C" w:rsidP="00EC4F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EC4F5C" w:rsidTr="00EC4F5C">
        <w:trPr>
          <w:trHeight w:val="350"/>
        </w:trPr>
        <w:tc>
          <w:tcPr>
            <w:tcW w:w="11016" w:type="dxa"/>
            <w:gridSpan w:val="6"/>
          </w:tcPr>
          <w:p w:rsidR="00EC4F5C" w:rsidRDefault="001D2460" w:rsidP="00EC4F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Informal observation of the students’ participation.  </w:t>
            </w:r>
            <w:r w:rsidR="002A23E6">
              <w:rPr>
                <w:rFonts w:ascii="Times New Roman" w:hAnsi="Times New Roman" w:cs="Times New Roman"/>
                <w:b/>
                <w:sz w:val="24"/>
                <w:szCs w:val="24"/>
              </w:rPr>
              <w:t>Graphic organizer that they completed.</w:t>
            </w:r>
          </w:p>
          <w:p w:rsidR="00EC4F5C" w:rsidRDefault="00EC4F5C" w:rsidP="00EC4F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26" w:rsidRDefault="00393D26" w:rsidP="00D7779B">
      <w:pPr>
        <w:spacing w:after="0" w:line="240" w:lineRule="auto"/>
      </w:pPr>
      <w:r>
        <w:separator/>
      </w:r>
    </w:p>
  </w:endnote>
  <w:endnote w:type="continuationSeparator" w:id="0">
    <w:p w:rsidR="00393D26" w:rsidRDefault="00393D2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26" w:rsidRDefault="00393D26" w:rsidP="00D7779B">
      <w:pPr>
        <w:spacing w:after="0" w:line="240" w:lineRule="auto"/>
      </w:pPr>
      <w:r>
        <w:separator/>
      </w:r>
    </w:p>
  </w:footnote>
  <w:footnote w:type="continuationSeparator" w:id="0">
    <w:p w:rsidR="00393D26" w:rsidRDefault="00393D26" w:rsidP="00D77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D26" w:rsidRDefault="00393D26">
    <w:pPr>
      <w:pStyle w:val="Header"/>
    </w:pPr>
    <w:r>
      <w:t>Date: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04D78"/>
    <w:multiLevelType w:val="hybridMultilevel"/>
    <w:tmpl w:val="92B0D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B70D8"/>
    <w:multiLevelType w:val="hybridMultilevel"/>
    <w:tmpl w:val="CC0A48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96FAA"/>
    <w:multiLevelType w:val="hybridMultilevel"/>
    <w:tmpl w:val="40AA2C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DF7A5B"/>
    <w:multiLevelType w:val="hybridMultilevel"/>
    <w:tmpl w:val="7222E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CA76C5"/>
    <w:multiLevelType w:val="hybridMultilevel"/>
    <w:tmpl w:val="7A662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53778"/>
    <w:rsid w:val="0007242D"/>
    <w:rsid w:val="00091DDF"/>
    <w:rsid w:val="000F76D8"/>
    <w:rsid w:val="001D2460"/>
    <w:rsid w:val="00224A5F"/>
    <w:rsid w:val="0028190D"/>
    <w:rsid w:val="002A23E6"/>
    <w:rsid w:val="002C0A63"/>
    <w:rsid w:val="00393D26"/>
    <w:rsid w:val="003D7D31"/>
    <w:rsid w:val="003F39B8"/>
    <w:rsid w:val="00482CDF"/>
    <w:rsid w:val="004A5656"/>
    <w:rsid w:val="004A6F00"/>
    <w:rsid w:val="004B658C"/>
    <w:rsid w:val="0051657B"/>
    <w:rsid w:val="00521B3E"/>
    <w:rsid w:val="00570FB8"/>
    <w:rsid w:val="00590AB7"/>
    <w:rsid w:val="005C4CBE"/>
    <w:rsid w:val="005D4210"/>
    <w:rsid w:val="00610EB2"/>
    <w:rsid w:val="00643719"/>
    <w:rsid w:val="006A0ACD"/>
    <w:rsid w:val="006D2862"/>
    <w:rsid w:val="006F794C"/>
    <w:rsid w:val="007A1675"/>
    <w:rsid w:val="007A5E32"/>
    <w:rsid w:val="008A795D"/>
    <w:rsid w:val="008C13D7"/>
    <w:rsid w:val="009B085C"/>
    <w:rsid w:val="009E7F0E"/>
    <w:rsid w:val="00A90A8F"/>
    <w:rsid w:val="00AD250B"/>
    <w:rsid w:val="00BE7304"/>
    <w:rsid w:val="00C0777F"/>
    <w:rsid w:val="00C74E98"/>
    <w:rsid w:val="00C92D93"/>
    <w:rsid w:val="00C96BB7"/>
    <w:rsid w:val="00CD5617"/>
    <w:rsid w:val="00D02B1E"/>
    <w:rsid w:val="00D7779B"/>
    <w:rsid w:val="00D801CF"/>
    <w:rsid w:val="00D91027"/>
    <w:rsid w:val="00DD6FE2"/>
    <w:rsid w:val="00EC4F5C"/>
    <w:rsid w:val="00ED7ECE"/>
    <w:rsid w:val="00F75776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D8BBBF-F5AA-4407-99BF-A247B6A6F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270-lab</cp:lastModifiedBy>
  <cp:revision>2</cp:revision>
  <cp:lastPrinted>2012-10-31T17:42:00Z</cp:lastPrinted>
  <dcterms:created xsi:type="dcterms:W3CDTF">2012-11-16T20:00:00Z</dcterms:created>
  <dcterms:modified xsi:type="dcterms:W3CDTF">2012-11-16T20:00:00Z</dcterms:modified>
</cp:coreProperties>
</file>